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661C" w14:textId="77777777" w:rsidR="00F83BBD" w:rsidRPr="00F83BBD" w:rsidRDefault="00BB012A" w:rsidP="004D49FB">
      <w:pPr>
        <w:rPr>
          <w:b/>
          <w:sz w:val="28"/>
          <w:szCs w:val="28"/>
        </w:rPr>
      </w:pPr>
      <w:r w:rsidRPr="00F83BB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59C8B" wp14:editId="4CC366EC">
                <wp:simplePos x="0" y="0"/>
                <wp:positionH relativeFrom="column">
                  <wp:posOffset>3416300</wp:posOffset>
                </wp:positionH>
                <wp:positionV relativeFrom="paragraph">
                  <wp:posOffset>355600</wp:posOffset>
                </wp:positionV>
                <wp:extent cx="914400" cy="2476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252B0" id="Rounded Rectangle 5" o:spid="_x0000_s1026" style="position:absolute;margin-left:269pt;margin-top:28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" fillcolor="window" strokecolor="#1f497d" strokeweight="2pt"/>
            </w:pict>
          </mc:Fallback>
        </mc:AlternateContent>
      </w:r>
      <w:r w:rsidRPr="00F83BB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0512F" wp14:editId="47477607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838200" cy="247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11F86" id="Rounded Rectangle 2" o:spid="_x0000_s1026" style="position:absolute;margin-left:90pt;margin-top:27pt;width:6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" fillcolor="white [3201]" strokecolor="#1f497d [3215]" strokeweight="2pt"/>
            </w:pict>
          </mc:Fallback>
        </mc:AlternateContent>
      </w:r>
      <w:r w:rsidR="00F81371">
        <w:rPr>
          <w:b/>
          <w:sz w:val="28"/>
          <w:szCs w:val="28"/>
        </w:rPr>
        <w:t>Adverse Event</w:t>
      </w:r>
      <w:r w:rsidR="00F83BBD" w:rsidRPr="00F83BBD">
        <w:rPr>
          <w:b/>
          <w:sz w:val="28"/>
          <w:szCs w:val="28"/>
        </w:rPr>
        <w:t>s</w:t>
      </w:r>
    </w:p>
    <w:p w14:paraId="42DF1E0F" w14:textId="77777777" w:rsidR="00FE0CB2" w:rsidRDefault="00F83BBD">
      <w:pPr>
        <w:rPr>
          <w:sz w:val="28"/>
          <w:szCs w:val="28"/>
        </w:rPr>
      </w:pPr>
      <w:r w:rsidRPr="00F83BBD">
        <w:rPr>
          <w:sz w:val="28"/>
          <w:szCs w:val="28"/>
        </w:rPr>
        <w:t>Subject Initials</w:t>
      </w:r>
      <w:r>
        <w:rPr>
          <w:sz w:val="28"/>
          <w:szCs w:val="28"/>
        </w:rPr>
        <w:t xml:space="preserve">                           Subject Number                                                  </w:t>
      </w:r>
    </w:p>
    <w:tbl>
      <w:tblPr>
        <w:tblStyle w:val="TableGrid"/>
        <w:tblW w:w="4666" w:type="pct"/>
        <w:tblLook w:val="04A0" w:firstRow="1" w:lastRow="0" w:firstColumn="1" w:lastColumn="0" w:noHBand="0" w:noVBand="1"/>
      </w:tblPr>
      <w:tblGrid>
        <w:gridCol w:w="679"/>
        <w:gridCol w:w="3145"/>
        <w:gridCol w:w="1275"/>
        <w:gridCol w:w="1226"/>
        <w:gridCol w:w="1290"/>
        <w:gridCol w:w="976"/>
        <w:gridCol w:w="976"/>
        <w:gridCol w:w="1114"/>
        <w:gridCol w:w="1114"/>
        <w:gridCol w:w="1393"/>
        <w:gridCol w:w="1172"/>
      </w:tblGrid>
      <w:tr w:rsidR="00283752" w:rsidRPr="00F81371" w14:paraId="3B57E395" w14:textId="77777777" w:rsidTr="00283752">
        <w:tc>
          <w:tcPr>
            <w:tcW w:w="236" w:type="pct"/>
          </w:tcPr>
          <w:p w14:paraId="0490EFC8" w14:textId="77777777" w:rsidR="00283752" w:rsidRPr="00646414" w:rsidRDefault="00283752">
            <w:pPr>
              <w:rPr>
                <w:rFonts w:ascii="Arial" w:hAnsi="Arial" w:cs="Arial"/>
                <w:sz w:val="18"/>
                <w:szCs w:val="18"/>
              </w:rPr>
            </w:pPr>
            <w:r w:rsidRPr="00646414">
              <w:rPr>
                <w:rFonts w:ascii="Arial" w:hAnsi="Arial" w:cs="Arial"/>
                <w:sz w:val="18"/>
                <w:szCs w:val="18"/>
              </w:rPr>
              <w:t>Event No</w:t>
            </w:r>
          </w:p>
        </w:tc>
        <w:tc>
          <w:tcPr>
            <w:tcW w:w="1095" w:type="pct"/>
          </w:tcPr>
          <w:p w14:paraId="6C3E14BE" w14:textId="77777777" w:rsidR="00283752" w:rsidRDefault="00283752" w:rsidP="0052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 Event Description</w:t>
            </w:r>
          </w:p>
          <w:p w14:paraId="474B8653" w14:textId="61008BA4" w:rsidR="00283752" w:rsidRPr="00F81371" w:rsidRDefault="00283752" w:rsidP="0052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diagnosis rather than symptoms where possible to facilitate event coding at the end of trial)</w:t>
            </w:r>
          </w:p>
        </w:tc>
        <w:tc>
          <w:tcPr>
            <w:tcW w:w="444" w:type="pct"/>
          </w:tcPr>
          <w:p w14:paraId="6BBD2E12" w14:textId="77777777" w:rsidR="00283752" w:rsidRPr="00F81371" w:rsidRDefault="00283752" w:rsidP="00B266E4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>Start date</w:t>
            </w:r>
          </w:p>
          <w:p w14:paraId="539D5ABB" w14:textId="77777777" w:rsidR="00283752" w:rsidRPr="005A4CF6" w:rsidRDefault="00283752" w:rsidP="00B266E4">
            <w:pPr>
              <w:rPr>
                <w:rFonts w:ascii="Arial" w:hAnsi="Arial" w:cs="Arial"/>
                <w:sz w:val="18"/>
                <w:szCs w:val="18"/>
              </w:rPr>
            </w:pPr>
            <w:r w:rsidRPr="005A4CF6">
              <w:rPr>
                <w:rFonts w:ascii="Arial" w:hAnsi="Arial" w:cs="Arial"/>
                <w:sz w:val="18"/>
                <w:szCs w:val="18"/>
              </w:rPr>
              <w:t>DD-MMM-YYYY</w:t>
            </w:r>
          </w:p>
        </w:tc>
        <w:tc>
          <w:tcPr>
            <w:tcW w:w="427" w:type="pct"/>
          </w:tcPr>
          <w:p w14:paraId="56AE8AE1" w14:textId="77777777" w:rsidR="00283752" w:rsidRPr="00F81371" w:rsidRDefault="00283752" w:rsidP="002E1ADA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>End date</w:t>
            </w:r>
          </w:p>
          <w:p w14:paraId="0112B681" w14:textId="77777777" w:rsidR="00283752" w:rsidRPr="005A4CF6" w:rsidRDefault="00283752" w:rsidP="002E1ADA">
            <w:pPr>
              <w:rPr>
                <w:rFonts w:ascii="Arial" w:hAnsi="Arial" w:cs="Arial"/>
                <w:sz w:val="18"/>
                <w:szCs w:val="18"/>
              </w:rPr>
            </w:pPr>
            <w:r w:rsidRPr="005A4CF6">
              <w:rPr>
                <w:rFonts w:ascii="Arial" w:hAnsi="Arial" w:cs="Arial"/>
                <w:sz w:val="18"/>
                <w:szCs w:val="18"/>
              </w:rPr>
              <w:t>DD-MMM-YYYY</w:t>
            </w:r>
          </w:p>
        </w:tc>
        <w:tc>
          <w:tcPr>
            <w:tcW w:w="449" w:type="pct"/>
          </w:tcPr>
          <w:p w14:paraId="45F02165" w14:textId="77777777" w:rsidR="00283752" w:rsidRPr="00F81371" w:rsidRDefault="00283752" w:rsidP="002E1ADA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>Or indicate here if ongoing at study end</w:t>
            </w:r>
          </w:p>
        </w:tc>
        <w:tc>
          <w:tcPr>
            <w:tcW w:w="340" w:type="pct"/>
          </w:tcPr>
          <w:p w14:paraId="283DF1D1" w14:textId="77777777" w:rsidR="00283752" w:rsidRPr="00F81371" w:rsidRDefault="00283752" w:rsidP="00F81371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>Intensity (1)</w:t>
            </w:r>
          </w:p>
        </w:tc>
        <w:tc>
          <w:tcPr>
            <w:tcW w:w="340" w:type="pct"/>
          </w:tcPr>
          <w:p w14:paraId="6B72A0DC" w14:textId="77777777" w:rsidR="00283752" w:rsidRPr="00F81371" w:rsidRDefault="00283752" w:rsidP="001C4375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>Relation to study drug (2)</w:t>
            </w:r>
          </w:p>
        </w:tc>
        <w:tc>
          <w:tcPr>
            <w:tcW w:w="388" w:type="pct"/>
          </w:tcPr>
          <w:p w14:paraId="27921222" w14:textId="77777777" w:rsidR="00283752" w:rsidRPr="00F81371" w:rsidRDefault="00283752" w:rsidP="001C4375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>
              <w:rPr>
                <w:rFonts w:ascii="Arial" w:hAnsi="Arial" w:cs="Arial"/>
                <w:sz w:val="20"/>
                <w:szCs w:val="20"/>
              </w:rPr>
              <w:t>taken</w:t>
            </w:r>
            <w:r w:rsidRPr="00F81371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388" w:type="pct"/>
          </w:tcPr>
          <w:p w14:paraId="29CE5FB8" w14:textId="77777777" w:rsidR="00283752" w:rsidRPr="00F81371" w:rsidRDefault="00283752" w:rsidP="00F81371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>Out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81371">
              <w:rPr>
                <w:rFonts w:ascii="Arial" w:hAnsi="Arial" w:cs="Arial"/>
                <w:sz w:val="20"/>
                <w:szCs w:val="20"/>
              </w:rPr>
              <w:t>ome (4)</w:t>
            </w:r>
          </w:p>
        </w:tc>
        <w:tc>
          <w:tcPr>
            <w:tcW w:w="485" w:type="pct"/>
          </w:tcPr>
          <w:p w14:paraId="6D3AE69D" w14:textId="77777777" w:rsidR="00283752" w:rsidRPr="00F81371" w:rsidRDefault="00283752" w:rsidP="00BB012A">
            <w:pPr>
              <w:rPr>
                <w:rFonts w:ascii="Arial" w:hAnsi="Arial" w:cs="Arial"/>
                <w:sz w:val="20"/>
                <w:szCs w:val="20"/>
              </w:rPr>
            </w:pPr>
            <w:r w:rsidRPr="00F81371">
              <w:rPr>
                <w:rFonts w:ascii="Arial" w:hAnsi="Arial" w:cs="Arial"/>
                <w:sz w:val="20"/>
                <w:szCs w:val="20"/>
              </w:rPr>
              <w:t>Serious? Y/</w:t>
            </w:r>
            <w:proofErr w:type="gramStart"/>
            <w:r w:rsidRPr="00F81371">
              <w:rPr>
                <w:rFonts w:ascii="Arial" w:hAnsi="Arial" w:cs="Arial"/>
                <w:sz w:val="20"/>
                <w:szCs w:val="20"/>
              </w:rPr>
              <w:t xml:space="preserve">N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if Y complete SAE log  and report to Sponsor if applicable</w:t>
            </w:r>
            <w:r w:rsidRPr="001C43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14:paraId="07AE0DE6" w14:textId="77777777" w:rsidR="00283752" w:rsidRPr="00F81371" w:rsidRDefault="00283752" w:rsidP="00BB01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Entered  by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(initials as per delegation log)</w:t>
            </w:r>
          </w:p>
        </w:tc>
      </w:tr>
      <w:tr w:rsidR="00283752" w:rsidRPr="001C4375" w14:paraId="6FCAE5A9" w14:textId="77777777" w:rsidTr="00283752">
        <w:tc>
          <w:tcPr>
            <w:tcW w:w="236" w:type="pct"/>
          </w:tcPr>
          <w:p w14:paraId="35C2995B" w14:textId="5DA316DE" w:rsidR="00283752" w:rsidRDefault="00283752">
            <w:pPr>
              <w:rPr>
                <w:rFonts w:ascii="Arial" w:hAnsi="Arial" w:cs="Arial"/>
              </w:rPr>
            </w:pPr>
          </w:p>
          <w:p w14:paraId="058203D1" w14:textId="77777777" w:rsidR="00283752" w:rsidRDefault="00283752">
            <w:pPr>
              <w:rPr>
                <w:rFonts w:ascii="Arial" w:hAnsi="Arial" w:cs="Arial"/>
              </w:rPr>
            </w:pPr>
          </w:p>
          <w:p w14:paraId="67D90E8A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0D0FA505" w14:textId="77777777" w:rsidR="00283752" w:rsidRPr="001C4375" w:rsidRDefault="00283752">
            <w:pPr>
              <w:rPr>
                <w:rFonts w:ascii="Arial" w:hAnsi="Arial" w:cs="Arial"/>
              </w:rPr>
            </w:pPr>
          </w:p>
          <w:p w14:paraId="2C3A5EF9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14:paraId="61264C86" w14:textId="77777777" w:rsidR="00283752" w:rsidRPr="001C4375" w:rsidRDefault="00283752" w:rsidP="00B266E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14:paraId="15528AAC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1A9EA1BB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52AF5415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2B39789B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56D49704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34B263F3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3AB11F8B" w14:textId="77777777" w:rsidR="00283752" w:rsidRPr="001C4375" w:rsidRDefault="00283752" w:rsidP="00646414">
            <w:pPr>
              <w:tabs>
                <w:tab w:val="left" w:pos="1310"/>
              </w:tabs>
              <w:ind w:right="1168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14:paraId="3813EF2A" w14:textId="77777777" w:rsidR="00283752" w:rsidRPr="001C4375" w:rsidRDefault="00283752" w:rsidP="00646414">
            <w:pPr>
              <w:tabs>
                <w:tab w:val="left" w:pos="1310"/>
              </w:tabs>
              <w:ind w:right="1168"/>
              <w:rPr>
                <w:rFonts w:ascii="Arial" w:hAnsi="Arial" w:cs="Arial"/>
              </w:rPr>
            </w:pPr>
          </w:p>
        </w:tc>
      </w:tr>
      <w:tr w:rsidR="00283752" w:rsidRPr="001C4375" w14:paraId="4D36FEA1" w14:textId="77777777" w:rsidTr="00283752">
        <w:tc>
          <w:tcPr>
            <w:tcW w:w="236" w:type="pct"/>
          </w:tcPr>
          <w:p w14:paraId="55D98891" w14:textId="54B133A4" w:rsidR="00283752" w:rsidRDefault="00283752">
            <w:pPr>
              <w:rPr>
                <w:rFonts w:ascii="Arial" w:hAnsi="Arial" w:cs="Arial"/>
              </w:rPr>
            </w:pPr>
          </w:p>
          <w:p w14:paraId="15590C67" w14:textId="77777777" w:rsidR="00283752" w:rsidRDefault="00283752">
            <w:pPr>
              <w:rPr>
                <w:rFonts w:ascii="Arial" w:hAnsi="Arial" w:cs="Arial"/>
              </w:rPr>
            </w:pPr>
          </w:p>
          <w:p w14:paraId="143D8A3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17EBF556" w14:textId="77777777" w:rsidR="00283752" w:rsidRPr="001C4375" w:rsidRDefault="00283752">
            <w:pPr>
              <w:rPr>
                <w:rFonts w:ascii="Arial" w:hAnsi="Arial" w:cs="Arial"/>
              </w:rPr>
            </w:pPr>
          </w:p>
          <w:p w14:paraId="522FB52A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14:paraId="14961360" w14:textId="77777777" w:rsidR="00283752" w:rsidRPr="001C4375" w:rsidRDefault="00283752" w:rsidP="00B266E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14:paraId="5C7211E1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1F24D3EF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62E34094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433155EB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56B9DE47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339135B1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64C5905B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14:paraId="0A3FD0B9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</w:tr>
      <w:tr w:rsidR="00283752" w:rsidRPr="001C4375" w14:paraId="63E8B743" w14:textId="77777777" w:rsidTr="00283752">
        <w:tc>
          <w:tcPr>
            <w:tcW w:w="236" w:type="pct"/>
          </w:tcPr>
          <w:p w14:paraId="51D353E2" w14:textId="2D16F11F" w:rsidR="00283752" w:rsidRDefault="00283752">
            <w:pPr>
              <w:rPr>
                <w:rFonts w:ascii="Arial" w:hAnsi="Arial" w:cs="Arial"/>
              </w:rPr>
            </w:pPr>
          </w:p>
          <w:p w14:paraId="3345E66F" w14:textId="77777777" w:rsidR="00283752" w:rsidRDefault="00283752">
            <w:pPr>
              <w:rPr>
                <w:rFonts w:ascii="Arial" w:hAnsi="Arial" w:cs="Arial"/>
              </w:rPr>
            </w:pPr>
          </w:p>
          <w:p w14:paraId="1BA6084B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4B98E22A" w14:textId="77777777" w:rsidR="00283752" w:rsidRPr="001C4375" w:rsidRDefault="00283752">
            <w:pPr>
              <w:rPr>
                <w:rFonts w:ascii="Arial" w:hAnsi="Arial" w:cs="Arial"/>
              </w:rPr>
            </w:pPr>
          </w:p>
          <w:p w14:paraId="43293295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14:paraId="258478C4" w14:textId="77777777" w:rsidR="00283752" w:rsidRPr="001C4375" w:rsidRDefault="00283752" w:rsidP="00B266E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14:paraId="6619AD39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217627D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562A15C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279227E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2D115A4E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0DC21B3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6A9A94EC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14:paraId="47500550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</w:tr>
      <w:tr w:rsidR="00283752" w:rsidRPr="001C4375" w14:paraId="54030343" w14:textId="77777777" w:rsidTr="00283752">
        <w:tc>
          <w:tcPr>
            <w:tcW w:w="236" w:type="pct"/>
          </w:tcPr>
          <w:p w14:paraId="71CB6013" w14:textId="642D043B" w:rsidR="00283752" w:rsidRDefault="00283752">
            <w:pPr>
              <w:rPr>
                <w:rFonts w:ascii="Arial" w:hAnsi="Arial" w:cs="Arial"/>
              </w:rPr>
            </w:pPr>
          </w:p>
          <w:p w14:paraId="2231B7D5" w14:textId="77777777" w:rsidR="00283752" w:rsidRDefault="00283752">
            <w:pPr>
              <w:rPr>
                <w:rFonts w:ascii="Arial" w:hAnsi="Arial" w:cs="Arial"/>
              </w:rPr>
            </w:pPr>
          </w:p>
          <w:p w14:paraId="686634D4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340589AD" w14:textId="77777777" w:rsidR="00283752" w:rsidRPr="001C4375" w:rsidRDefault="00283752">
            <w:pPr>
              <w:rPr>
                <w:rFonts w:ascii="Arial" w:hAnsi="Arial" w:cs="Arial"/>
              </w:rPr>
            </w:pPr>
          </w:p>
          <w:p w14:paraId="537F717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14:paraId="73256454" w14:textId="77777777" w:rsidR="00283752" w:rsidRPr="001C4375" w:rsidRDefault="00283752" w:rsidP="00B266E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14:paraId="7C86CF11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AC2B663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7ADBCD80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5D67AA0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6CF29233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30DFAF8E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105EAC5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14:paraId="1B06193D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</w:tr>
      <w:tr w:rsidR="00283752" w:rsidRPr="001C4375" w14:paraId="433C3B91" w14:textId="77777777" w:rsidTr="00283752">
        <w:tc>
          <w:tcPr>
            <w:tcW w:w="236" w:type="pct"/>
          </w:tcPr>
          <w:p w14:paraId="12A113D5" w14:textId="2E0840B3" w:rsidR="00283752" w:rsidRDefault="00283752">
            <w:pPr>
              <w:rPr>
                <w:rFonts w:ascii="Arial" w:hAnsi="Arial" w:cs="Arial"/>
              </w:rPr>
            </w:pPr>
          </w:p>
          <w:p w14:paraId="48829AD6" w14:textId="77777777" w:rsidR="00283752" w:rsidRDefault="00283752">
            <w:pPr>
              <w:rPr>
                <w:rFonts w:ascii="Arial" w:hAnsi="Arial" w:cs="Arial"/>
              </w:rPr>
            </w:pPr>
          </w:p>
          <w:p w14:paraId="557AD005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638B2635" w14:textId="77777777" w:rsidR="00283752" w:rsidRPr="001C4375" w:rsidRDefault="00283752">
            <w:pPr>
              <w:rPr>
                <w:rFonts w:ascii="Arial" w:hAnsi="Arial" w:cs="Arial"/>
              </w:rPr>
            </w:pPr>
          </w:p>
          <w:p w14:paraId="6C45A9A6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14:paraId="1E31E2A2" w14:textId="77777777" w:rsidR="00283752" w:rsidRPr="001C4375" w:rsidRDefault="00283752" w:rsidP="00B266E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14:paraId="7AD015BF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1BDF49BC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601C62D3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3C0814F7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1D19192E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66E7BE31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63785EC0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14:paraId="1BD7DCBF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</w:tr>
      <w:tr w:rsidR="00283752" w:rsidRPr="001C4375" w14:paraId="48DCEB14" w14:textId="77777777" w:rsidTr="00283752">
        <w:tc>
          <w:tcPr>
            <w:tcW w:w="236" w:type="pct"/>
          </w:tcPr>
          <w:p w14:paraId="78C5FBA5" w14:textId="0DA6D0C6" w:rsidR="00283752" w:rsidRDefault="00283752">
            <w:pPr>
              <w:rPr>
                <w:rFonts w:ascii="Arial" w:hAnsi="Arial" w:cs="Arial"/>
              </w:rPr>
            </w:pPr>
          </w:p>
          <w:p w14:paraId="5E53DE34" w14:textId="77777777" w:rsidR="00283752" w:rsidRDefault="00283752">
            <w:pPr>
              <w:rPr>
                <w:rFonts w:ascii="Arial" w:hAnsi="Arial" w:cs="Arial"/>
              </w:rPr>
            </w:pPr>
          </w:p>
          <w:p w14:paraId="52805512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204C67C3" w14:textId="77777777" w:rsidR="00283752" w:rsidRPr="001C4375" w:rsidRDefault="00283752">
            <w:pPr>
              <w:rPr>
                <w:rFonts w:ascii="Arial" w:hAnsi="Arial" w:cs="Arial"/>
              </w:rPr>
            </w:pPr>
          </w:p>
          <w:p w14:paraId="2E355D9C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14:paraId="68B6A749" w14:textId="77777777" w:rsidR="00283752" w:rsidRPr="001C4375" w:rsidRDefault="00283752" w:rsidP="00B266E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14:paraId="423C8937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2768D9D3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7C793B21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51DE6C21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5CE713AA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27EA4D41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62A2910D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14:paraId="11A382C8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</w:tr>
      <w:tr w:rsidR="00283752" w:rsidRPr="001C4375" w14:paraId="6193A4AC" w14:textId="77777777" w:rsidTr="00283752">
        <w:tc>
          <w:tcPr>
            <w:tcW w:w="236" w:type="pct"/>
          </w:tcPr>
          <w:p w14:paraId="5E332F7D" w14:textId="53A3E2D1" w:rsidR="00283752" w:rsidRDefault="00283752">
            <w:pPr>
              <w:rPr>
                <w:rFonts w:ascii="Arial" w:hAnsi="Arial" w:cs="Arial"/>
              </w:rPr>
            </w:pPr>
          </w:p>
          <w:p w14:paraId="6CB1A45A" w14:textId="77777777" w:rsidR="00283752" w:rsidRDefault="00283752">
            <w:pPr>
              <w:rPr>
                <w:rFonts w:ascii="Arial" w:hAnsi="Arial" w:cs="Arial"/>
              </w:rPr>
            </w:pPr>
          </w:p>
          <w:p w14:paraId="75FAF7A5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37FB64F6" w14:textId="77777777" w:rsidR="00283752" w:rsidRPr="001C4375" w:rsidRDefault="00283752">
            <w:pPr>
              <w:rPr>
                <w:rFonts w:ascii="Arial" w:hAnsi="Arial" w:cs="Arial"/>
              </w:rPr>
            </w:pPr>
          </w:p>
          <w:p w14:paraId="425CFA1F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14:paraId="50FD2B6A" w14:textId="77777777" w:rsidR="00283752" w:rsidRPr="001C4375" w:rsidRDefault="00283752" w:rsidP="00B266E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14:paraId="1B776D68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4FACF7D6" w14:textId="77777777" w:rsidR="00283752" w:rsidRPr="001C4375" w:rsidRDefault="00283752" w:rsidP="002E1AD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39ACAA67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14:paraId="30120D35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3F917149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49B3DEDA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1479292A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14:paraId="072CED2E" w14:textId="77777777" w:rsidR="00283752" w:rsidRPr="001C4375" w:rsidRDefault="00283752">
            <w:pPr>
              <w:rPr>
                <w:rFonts w:ascii="Arial" w:hAnsi="Arial" w:cs="Arial"/>
              </w:rPr>
            </w:pPr>
          </w:p>
        </w:tc>
      </w:tr>
    </w:tbl>
    <w:p w14:paraId="782145B4" w14:textId="77777777" w:rsidR="001C4375" w:rsidRDefault="001C4375" w:rsidP="00F8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0"/>
          <w:szCs w:val="20"/>
        </w:rPr>
      </w:pPr>
    </w:p>
    <w:p w14:paraId="2F7C07D2" w14:textId="77777777" w:rsidR="00F81371" w:rsidRPr="00044049" w:rsidRDefault="00F81371" w:rsidP="00F8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049">
        <w:rPr>
          <w:rFonts w:ascii="Arial" w:hAnsi="Arial" w:cs="Arial"/>
          <w:sz w:val="20"/>
          <w:szCs w:val="20"/>
        </w:rPr>
        <w:t>1: 1-mild; 2-moderate; 3-severe</w:t>
      </w:r>
    </w:p>
    <w:p w14:paraId="4444DFD3" w14:textId="5141502E" w:rsidR="00F81371" w:rsidRPr="00044049" w:rsidRDefault="00F81371" w:rsidP="00F8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049">
        <w:rPr>
          <w:rFonts w:ascii="Arial" w:hAnsi="Arial" w:cs="Arial"/>
          <w:sz w:val="20"/>
          <w:szCs w:val="20"/>
        </w:rPr>
        <w:t xml:space="preserve">2: </w:t>
      </w:r>
      <w:r w:rsidR="005603AE" w:rsidRPr="00044049">
        <w:rPr>
          <w:rFonts w:ascii="Arial" w:hAnsi="Arial" w:cs="Arial"/>
          <w:sz w:val="20"/>
          <w:szCs w:val="20"/>
        </w:rPr>
        <w:t>1-Reasonable possibility of causal relationship to a study drug; 2-Unrelated or unlikely to be related to a study drug</w:t>
      </w:r>
      <w:r w:rsidR="005603AE" w:rsidRPr="00044049" w:rsidDel="005603AE">
        <w:rPr>
          <w:rFonts w:ascii="Arial" w:hAnsi="Arial" w:cs="Arial"/>
          <w:sz w:val="20"/>
          <w:szCs w:val="20"/>
        </w:rPr>
        <w:t xml:space="preserve"> </w:t>
      </w:r>
    </w:p>
    <w:p w14:paraId="214B8802" w14:textId="77777777" w:rsidR="00F81371" w:rsidRPr="00044049" w:rsidRDefault="00F81371" w:rsidP="00F8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049">
        <w:rPr>
          <w:rFonts w:ascii="Arial" w:hAnsi="Arial" w:cs="Arial"/>
          <w:sz w:val="20"/>
          <w:szCs w:val="20"/>
        </w:rPr>
        <w:t>3: 1-none; 2-</w:t>
      </w:r>
      <w:r w:rsidR="001C4375" w:rsidRPr="00044049">
        <w:rPr>
          <w:rFonts w:ascii="Arial" w:hAnsi="Arial" w:cs="Arial"/>
          <w:sz w:val="20"/>
          <w:szCs w:val="20"/>
        </w:rPr>
        <w:t xml:space="preserve">study drug dose </w:t>
      </w:r>
      <w:r w:rsidRPr="00044049">
        <w:rPr>
          <w:rFonts w:ascii="Arial" w:hAnsi="Arial" w:cs="Arial"/>
          <w:sz w:val="20"/>
          <w:szCs w:val="20"/>
        </w:rPr>
        <w:t>reduced; 3-</w:t>
      </w:r>
      <w:r w:rsidR="001C4375" w:rsidRPr="00044049">
        <w:rPr>
          <w:rFonts w:ascii="Arial" w:hAnsi="Arial" w:cs="Arial"/>
          <w:sz w:val="20"/>
          <w:szCs w:val="20"/>
        </w:rPr>
        <w:t xml:space="preserve">study </w:t>
      </w:r>
      <w:r w:rsidRPr="00044049">
        <w:rPr>
          <w:rFonts w:ascii="Arial" w:hAnsi="Arial" w:cs="Arial"/>
          <w:sz w:val="20"/>
          <w:szCs w:val="20"/>
        </w:rPr>
        <w:t>drug withdrawn; 4-specific treatment</w:t>
      </w:r>
      <w:r w:rsidR="001C4375" w:rsidRPr="00044049">
        <w:rPr>
          <w:rFonts w:ascii="Arial" w:hAnsi="Arial" w:cs="Arial"/>
          <w:sz w:val="20"/>
          <w:szCs w:val="20"/>
        </w:rPr>
        <w:t xml:space="preserve"> (record on concomitant medication page)</w:t>
      </w:r>
      <w:r w:rsidRPr="00044049">
        <w:rPr>
          <w:rFonts w:ascii="Arial" w:hAnsi="Arial" w:cs="Arial"/>
          <w:sz w:val="20"/>
          <w:szCs w:val="20"/>
        </w:rPr>
        <w:t>; 5-other</w:t>
      </w:r>
    </w:p>
    <w:p w14:paraId="69AD6CD8" w14:textId="77777777" w:rsidR="00F83BBD" w:rsidRPr="00044049" w:rsidRDefault="005A4CF6" w:rsidP="00F81371">
      <w:pPr>
        <w:rPr>
          <w:sz w:val="20"/>
          <w:szCs w:val="20"/>
        </w:rPr>
      </w:pPr>
      <w:r w:rsidRPr="00044049">
        <w:rPr>
          <w:rFonts w:ascii="Arial" w:hAnsi="Arial" w:cs="Arial"/>
          <w:sz w:val="20"/>
          <w:szCs w:val="20"/>
        </w:rPr>
        <w:t>4: 1-recovered; 2-recovering</w:t>
      </w:r>
      <w:r w:rsidR="00F81371" w:rsidRPr="00044049">
        <w:rPr>
          <w:rFonts w:ascii="Arial" w:hAnsi="Arial" w:cs="Arial"/>
          <w:sz w:val="20"/>
          <w:szCs w:val="20"/>
        </w:rPr>
        <w:t>; 3-</w:t>
      </w:r>
      <w:r w:rsidRPr="00044049">
        <w:rPr>
          <w:rFonts w:ascii="Arial" w:hAnsi="Arial" w:cs="Arial"/>
          <w:sz w:val="20"/>
          <w:szCs w:val="20"/>
        </w:rPr>
        <w:t>not recovered</w:t>
      </w:r>
      <w:r w:rsidR="00F81371" w:rsidRPr="00044049">
        <w:rPr>
          <w:rFonts w:ascii="Arial" w:hAnsi="Arial" w:cs="Arial"/>
          <w:sz w:val="20"/>
          <w:szCs w:val="20"/>
        </w:rPr>
        <w:t>; 4-</w:t>
      </w:r>
      <w:r w:rsidRPr="00044049">
        <w:rPr>
          <w:rFonts w:ascii="Arial" w:hAnsi="Arial" w:cs="Arial"/>
          <w:sz w:val="20"/>
          <w:szCs w:val="20"/>
        </w:rPr>
        <w:t>recovered with sequelae</w:t>
      </w:r>
      <w:r w:rsidR="00F81371" w:rsidRPr="00044049">
        <w:rPr>
          <w:rFonts w:ascii="Arial" w:hAnsi="Arial" w:cs="Arial"/>
          <w:sz w:val="20"/>
          <w:szCs w:val="20"/>
        </w:rPr>
        <w:t>; 5-</w:t>
      </w:r>
      <w:r w:rsidRPr="00044049">
        <w:rPr>
          <w:rFonts w:ascii="Arial" w:hAnsi="Arial" w:cs="Arial"/>
          <w:sz w:val="20"/>
          <w:szCs w:val="20"/>
        </w:rPr>
        <w:t>fatal</w:t>
      </w:r>
      <w:r w:rsidR="00F81371" w:rsidRPr="00044049">
        <w:rPr>
          <w:rFonts w:ascii="Arial" w:hAnsi="Arial" w:cs="Arial"/>
          <w:sz w:val="20"/>
          <w:szCs w:val="20"/>
        </w:rPr>
        <w:t>; 6-</w:t>
      </w:r>
      <w:r w:rsidRPr="00044049">
        <w:rPr>
          <w:rFonts w:ascii="Arial" w:hAnsi="Arial" w:cs="Arial"/>
          <w:sz w:val="20"/>
          <w:szCs w:val="20"/>
        </w:rPr>
        <w:t>unknown</w:t>
      </w:r>
    </w:p>
    <w:sectPr w:rsidR="00F83BBD" w:rsidRPr="00044049" w:rsidSect="00D46BD9">
      <w:headerReference w:type="default" r:id="rId7"/>
      <w:footerReference w:type="default" r:id="rId8"/>
      <w:pgSz w:w="16838" w:h="11906" w:orient="landscape"/>
      <w:pgMar w:top="720" w:right="720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72EA" w14:textId="77777777" w:rsidR="00D02850" w:rsidRDefault="00D02850" w:rsidP="00F83BBD">
      <w:pPr>
        <w:spacing w:after="0" w:line="240" w:lineRule="auto"/>
      </w:pPr>
      <w:r>
        <w:separator/>
      </w:r>
    </w:p>
  </w:endnote>
  <w:endnote w:type="continuationSeparator" w:id="0">
    <w:p w14:paraId="72A970B0" w14:textId="77777777" w:rsidR="00D02850" w:rsidRDefault="00D02850" w:rsidP="00F8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3008" w14:textId="79C805C2" w:rsidR="00BB012A" w:rsidRDefault="00BB012A">
    <w:pPr>
      <w:pStyle w:val="Footer"/>
    </w:pPr>
    <w:r>
      <w:t xml:space="preserve">CRF template </w:t>
    </w:r>
    <w:r w:rsidR="00F81371">
      <w:t>- Adverse Events</w:t>
    </w:r>
    <w:r w:rsidR="0011582A">
      <w:tab/>
    </w:r>
    <w:r w:rsidR="0011582A">
      <w:tab/>
      <w:t>Version 3</w:t>
    </w:r>
    <w:r w:rsidR="00933218">
      <w:t>.2</w:t>
    </w:r>
    <w:r>
      <w:t xml:space="preserve">    </w:t>
    </w:r>
    <w:r w:rsidR="00BC14F5">
      <w:t>17 January 2023</w:t>
    </w:r>
    <w:r>
      <w:tab/>
    </w:r>
    <w:r>
      <w:tab/>
    </w:r>
    <w:r>
      <w:tab/>
    </w:r>
    <w:r>
      <w:tab/>
    </w:r>
    <w:r>
      <w:tab/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D16C" w14:textId="77777777" w:rsidR="00D02850" w:rsidRDefault="00D02850" w:rsidP="00F83BBD">
      <w:pPr>
        <w:spacing w:after="0" w:line="240" w:lineRule="auto"/>
      </w:pPr>
      <w:r>
        <w:separator/>
      </w:r>
    </w:p>
  </w:footnote>
  <w:footnote w:type="continuationSeparator" w:id="0">
    <w:p w14:paraId="126410CC" w14:textId="77777777" w:rsidR="00D02850" w:rsidRDefault="00D02850" w:rsidP="00F8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2707" w14:textId="77777777" w:rsidR="00F83BBD" w:rsidRPr="00D46BD9" w:rsidRDefault="00BB012A" w:rsidP="00BB012A">
    <w:pPr>
      <w:pStyle w:val="Header"/>
      <w:rPr>
        <w:sz w:val="24"/>
        <w:szCs w:val="24"/>
      </w:rPr>
    </w:pPr>
    <w:r w:rsidRPr="00BB012A">
      <w:rPr>
        <w:sz w:val="24"/>
        <w:szCs w:val="24"/>
      </w:rPr>
      <w:t>Study ID STH __ __ __ __ __</w:t>
    </w:r>
    <w:r w:rsidR="00D46BD9">
      <w:rPr>
        <w:sz w:val="24"/>
        <w:szCs w:val="24"/>
      </w:rPr>
      <w:tab/>
    </w:r>
    <w:r w:rsidR="00D46BD9">
      <w:rPr>
        <w:sz w:val="24"/>
        <w:szCs w:val="24"/>
      </w:rPr>
      <w:tab/>
    </w:r>
    <w:r w:rsidR="00D46BD9">
      <w:rPr>
        <w:sz w:val="24"/>
        <w:szCs w:val="24"/>
      </w:rPr>
      <w:tab/>
    </w:r>
    <w:r w:rsidR="00D46BD9">
      <w:rPr>
        <w:sz w:val="24"/>
        <w:szCs w:val="24"/>
      </w:rPr>
      <w:tab/>
    </w:r>
    <w:r w:rsidR="00D46BD9">
      <w:rPr>
        <w:sz w:val="24"/>
        <w:szCs w:val="24"/>
      </w:rPr>
      <w:tab/>
    </w:r>
    <w:r w:rsidR="00D46BD9">
      <w:rPr>
        <w:b/>
        <w:noProof/>
        <w:lang w:eastAsia="en-GB"/>
      </w:rPr>
      <w:drawing>
        <wp:inline distT="0" distB="0" distL="0" distR="0" wp14:anchorId="414341D3" wp14:editId="4C411E7B">
          <wp:extent cx="2723447" cy="334241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53" cy="34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BD9">
      <w:rPr>
        <w:sz w:val="24"/>
        <w:szCs w:val="24"/>
      </w:rPr>
      <w:tab/>
    </w:r>
    <w:r w:rsidR="00D46BD9">
      <w:rPr>
        <w:sz w:val="24"/>
        <w:szCs w:val="24"/>
      </w:rPr>
      <w:tab/>
    </w:r>
    <w:r w:rsidR="00D46BD9">
      <w:rPr>
        <w:sz w:val="24"/>
        <w:szCs w:val="24"/>
      </w:rPr>
      <w:tab/>
    </w:r>
    <w:r>
      <w:tab/>
    </w:r>
    <w:r w:rsidR="00D46BD9">
      <w:tab/>
    </w:r>
    <w:r>
      <w:tab/>
    </w:r>
    <w:r>
      <w:tab/>
    </w:r>
    <w:r w:rsidR="00D46BD9">
      <w:tab/>
    </w:r>
    <w:r w:rsidR="00D46BD9">
      <w:tab/>
    </w:r>
    <w:r w:rsidR="00D46BD9">
      <w:tab/>
    </w:r>
    <w:r w:rsidR="00D46BD9">
      <w:tab/>
    </w:r>
    <w:r w:rsidR="00D46BD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BD"/>
    <w:rsid w:val="00044049"/>
    <w:rsid w:val="0011582A"/>
    <w:rsid w:val="001C4375"/>
    <w:rsid w:val="00283752"/>
    <w:rsid w:val="003540F0"/>
    <w:rsid w:val="003941CE"/>
    <w:rsid w:val="004D49FB"/>
    <w:rsid w:val="005256F0"/>
    <w:rsid w:val="005603AE"/>
    <w:rsid w:val="00584E9F"/>
    <w:rsid w:val="005A4CF6"/>
    <w:rsid w:val="00646414"/>
    <w:rsid w:val="008637BD"/>
    <w:rsid w:val="00890C71"/>
    <w:rsid w:val="00933218"/>
    <w:rsid w:val="00BB012A"/>
    <w:rsid w:val="00BC14F5"/>
    <w:rsid w:val="00CC26A3"/>
    <w:rsid w:val="00CD526F"/>
    <w:rsid w:val="00D02850"/>
    <w:rsid w:val="00D21F61"/>
    <w:rsid w:val="00D46BD9"/>
    <w:rsid w:val="00F81371"/>
    <w:rsid w:val="00F83BBD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D015AE"/>
  <w15:docId w15:val="{ABFB4EC8-9F57-4D93-8012-2AF3696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D"/>
  </w:style>
  <w:style w:type="paragraph" w:styleId="Footer">
    <w:name w:val="footer"/>
    <w:basedOn w:val="Normal"/>
    <w:link w:val="FooterChar"/>
    <w:uiPriority w:val="99"/>
    <w:unhideWhenUsed/>
    <w:rsid w:val="00F8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D"/>
  </w:style>
  <w:style w:type="paragraph" w:styleId="BalloonText">
    <w:name w:val="Balloon Text"/>
    <w:basedOn w:val="Normal"/>
    <w:link w:val="BalloonTextChar"/>
    <w:uiPriority w:val="99"/>
    <w:semiHidden/>
    <w:unhideWhenUsed/>
    <w:rsid w:val="00F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6F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0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DB30-01F9-4B4A-8288-E8BB8311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Leesley, Anna (Research)</dc:creator>
  <cp:lastModifiedBy>GRAY, Katie (SHEFFIELD TEACHING HOSPITALS NHS FOUNDATION TRUST)</cp:lastModifiedBy>
  <cp:revision>2</cp:revision>
  <dcterms:created xsi:type="dcterms:W3CDTF">2023-01-17T15:09:00Z</dcterms:created>
  <dcterms:modified xsi:type="dcterms:W3CDTF">2023-01-17T15:09:00Z</dcterms:modified>
</cp:coreProperties>
</file>